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1E4F" w:rsidTr="009C7910">
        <w:tc>
          <w:tcPr>
            <w:tcW w:w="9016" w:type="dxa"/>
            <w:gridSpan w:val="2"/>
          </w:tcPr>
          <w:p w:rsidR="008F1E4F" w:rsidRDefault="008F1E4F">
            <w:r w:rsidRPr="00075002">
              <w:rPr>
                <w:rFonts w:cs="Arial"/>
                <w:b/>
                <w:color w:val="000000"/>
                <w:sz w:val="24"/>
                <w:szCs w:val="24"/>
              </w:rPr>
              <w:t>BID</w:t>
            </w:r>
            <w:r w:rsidRPr="00075002">
              <w:rPr>
                <w:rFonts w:cs="Arial"/>
                <w:b/>
                <w:sz w:val="24"/>
                <w:szCs w:val="24"/>
              </w:rPr>
              <w:t xml:space="preserve"> GPAA </w:t>
            </w:r>
            <w:r>
              <w:rPr>
                <w:rFonts w:cs="Arial"/>
                <w:b/>
                <w:sz w:val="24"/>
                <w:szCs w:val="24"/>
              </w:rPr>
              <w:t>16/2017</w:t>
            </w:r>
            <w:r>
              <w:rPr>
                <w:rFonts w:cs="Arial"/>
                <w:b/>
                <w:sz w:val="24"/>
                <w:szCs w:val="24"/>
              </w:rPr>
              <w:t xml:space="preserve"> – Installation of energy efficiency light fittings</w:t>
            </w:r>
          </w:p>
        </w:tc>
      </w:tr>
      <w:tr w:rsidR="008F1E4F" w:rsidTr="008F1E4F">
        <w:tc>
          <w:tcPr>
            <w:tcW w:w="4508" w:type="dxa"/>
          </w:tcPr>
          <w:p w:rsidR="008F1E4F" w:rsidRDefault="008F1E4F">
            <w:r>
              <w:t>Question:</w:t>
            </w:r>
          </w:p>
        </w:tc>
        <w:tc>
          <w:tcPr>
            <w:tcW w:w="4508" w:type="dxa"/>
          </w:tcPr>
          <w:p w:rsidR="008F1E4F" w:rsidRDefault="008F1E4F">
            <w:r>
              <w:t>Response:</w:t>
            </w:r>
          </w:p>
        </w:tc>
      </w:tr>
      <w:tr w:rsidR="008F1E4F" w:rsidTr="008F1E4F">
        <w:tc>
          <w:tcPr>
            <w:tcW w:w="4508" w:type="dxa"/>
          </w:tcPr>
          <w:p w:rsidR="008F1E4F" w:rsidRDefault="008F1E4F" w:rsidP="008F1E4F">
            <w:r>
              <w:t xml:space="preserve">Can you please confirm if you want to replace Fluorescent light fittings with energy efficiency (LED) on this project or you still need Fluorescent lights as per your </w:t>
            </w:r>
            <w:r>
              <w:t>specification?</w:t>
            </w:r>
          </w:p>
          <w:p w:rsidR="008F1E4F" w:rsidRDefault="008F1E4F"/>
        </w:tc>
        <w:tc>
          <w:tcPr>
            <w:tcW w:w="4508" w:type="dxa"/>
          </w:tcPr>
          <w:p w:rsidR="008F1E4F" w:rsidRPr="008F1E4F" w:rsidRDefault="008F1E4F" w:rsidP="008F1E4F">
            <w:pPr>
              <w:rPr>
                <w:lang w:val="en-US"/>
              </w:rPr>
            </w:pPr>
            <w:r w:rsidRPr="008F1E4F">
              <w:rPr>
                <w:lang w:val="en-US"/>
              </w:rPr>
              <w:t>Replace fluorescent with LED</w:t>
            </w:r>
          </w:p>
          <w:p w:rsidR="008F1E4F" w:rsidRDefault="008F1E4F"/>
        </w:tc>
      </w:tr>
      <w:tr w:rsidR="008F1E4F" w:rsidTr="008F1E4F">
        <w:tc>
          <w:tcPr>
            <w:tcW w:w="4508" w:type="dxa"/>
          </w:tcPr>
          <w:p w:rsidR="008F1E4F" w:rsidRDefault="008F1E4F">
            <w:r>
              <w:t>What is the Energy reduction percentage required?</w:t>
            </w:r>
          </w:p>
        </w:tc>
        <w:tc>
          <w:tcPr>
            <w:tcW w:w="4508" w:type="dxa"/>
          </w:tcPr>
          <w:p w:rsidR="008F1E4F" w:rsidRDefault="008F1E4F">
            <w:r>
              <w:t>Not confirmed. Bidders should price according to the specification in the RFP, pricing for LED lights</w:t>
            </w:r>
          </w:p>
        </w:tc>
      </w:tr>
    </w:tbl>
    <w:p w:rsidR="00A315D2" w:rsidRDefault="00A315D2">
      <w:bookmarkStart w:id="0" w:name="_GoBack"/>
      <w:bookmarkEnd w:id="0"/>
    </w:p>
    <w:sectPr w:rsidR="00A3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F"/>
    <w:rsid w:val="008F1E4F"/>
    <w:rsid w:val="00A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CD39-4049-4E91-A1F2-E2EF12B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Rendani Mashawana</dc:creator>
  <cp:keywords/>
  <dc:description/>
  <cp:lastModifiedBy>Rendani Mashawana</cp:lastModifiedBy>
  <cp:revision>1</cp:revision>
  <dcterms:created xsi:type="dcterms:W3CDTF">2017-03-31T13:47:00Z</dcterms:created>
  <dcterms:modified xsi:type="dcterms:W3CDTF">2017-03-31T14:01:00Z</dcterms:modified>
</cp:coreProperties>
</file>